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D003" w14:textId="77777777" w:rsidR="00A27965" w:rsidRPr="008D62EA" w:rsidRDefault="00A27965" w:rsidP="00A27965">
      <w:pPr>
        <w:widowControl/>
        <w:shd w:val="clear" w:color="auto" w:fill="FFFFFF"/>
        <w:jc w:val="center"/>
        <w:rPr>
          <w:lang w:val="ru-RU"/>
        </w:rPr>
      </w:pPr>
      <w:r>
        <w:rPr>
          <w:b/>
          <w:bCs/>
          <w:color w:val="000000"/>
          <w:sz w:val="41"/>
          <w:szCs w:val="41"/>
        </w:rPr>
        <w:t>Основни правила за отпускане на стипендии на студенти и ученици</w:t>
      </w:r>
    </w:p>
    <w:p w14:paraId="5FFEB85D" w14:textId="77777777" w:rsidR="00A27965" w:rsidRPr="008D62EA" w:rsidRDefault="00A27965" w:rsidP="00A27965">
      <w:pPr>
        <w:widowControl/>
        <w:shd w:val="clear" w:color="auto" w:fill="FFFFFF"/>
        <w:rPr>
          <w:lang w:val="ru-RU"/>
        </w:rPr>
      </w:pPr>
    </w:p>
    <w:p w14:paraId="49F3A73E" w14:textId="77777777" w:rsidR="00A27965" w:rsidRPr="008D62EA" w:rsidRDefault="00A27965" w:rsidP="00A27965">
      <w:pPr>
        <w:widowControl/>
        <w:shd w:val="clear" w:color="auto" w:fill="FFFFFF"/>
        <w:rPr>
          <w:lang w:val="ru-RU"/>
        </w:rPr>
      </w:pPr>
    </w:p>
    <w:p w14:paraId="2363DF19" w14:textId="77777777" w:rsidR="00A27965" w:rsidRPr="008D62EA" w:rsidRDefault="00A27965" w:rsidP="00A27965">
      <w:pPr>
        <w:widowControl/>
        <w:shd w:val="clear" w:color="auto" w:fill="FFFFFF"/>
        <w:rPr>
          <w:lang w:val="ru-RU"/>
        </w:rPr>
      </w:pPr>
    </w:p>
    <w:p w14:paraId="4972994C" w14:textId="77777777" w:rsidR="00A27965" w:rsidRDefault="00A27965" w:rsidP="00A27965">
      <w:pPr>
        <w:widowControl/>
        <w:shd w:val="clear" w:color="auto" w:fill="FFFFFF"/>
        <w:ind w:left="284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1.  Право на получаване на стипендии от фонда</w:t>
      </w:r>
      <w:r>
        <w:rPr>
          <w:color w:val="000000"/>
          <w:sz w:val="22"/>
          <w:szCs w:val="22"/>
        </w:rPr>
        <w:softHyphen/>
        <w:t>ция „Еврика" имат:</w:t>
      </w:r>
    </w:p>
    <w:p w14:paraId="4C6FE2EF" w14:textId="77777777" w:rsidR="00A27965" w:rsidRPr="00467594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Спечелилите медали от проведените през годи</w:t>
      </w:r>
      <w:r>
        <w:rPr>
          <w:color w:val="000000"/>
          <w:sz w:val="22"/>
          <w:szCs w:val="22"/>
        </w:rPr>
        <w:softHyphen/>
        <w:t>ната и утвърдени от Съвета на фондацията меж</w:t>
      </w:r>
      <w:r>
        <w:rPr>
          <w:color w:val="000000"/>
          <w:sz w:val="22"/>
          <w:szCs w:val="22"/>
        </w:rPr>
        <w:softHyphen/>
        <w:t>дународни средношколски олимпиади за целия срок на обучението си в средните и висши учи</w:t>
      </w:r>
      <w:r>
        <w:rPr>
          <w:color w:val="000000"/>
          <w:sz w:val="22"/>
          <w:szCs w:val="22"/>
        </w:rPr>
        <w:softHyphen/>
        <w:t>лища, при условие че продължават образование</w:t>
      </w:r>
      <w:r>
        <w:rPr>
          <w:color w:val="000000"/>
          <w:sz w:val="22"/>
          <w:szCs w:val="22"/>
        </w:rPr>
        <w:softHyphen/>
        <w:t>то си в същата или сходна област, в която са изя</w:t>
      </w:r>
      <w:r>
        <w:rPr>
          <w:color w:val="000000"/>
          <w:sz w:val="22"/>
          <w:szCs w:val="22"/>
        </w:rPr>
        <w:softHyphen/>
        <w:t>вили творчеството си й средният успех за всяка учебна година е не по-нисък от отличен 5,50 в средното училище и много добър 5,00 във вис</w:t>
      </w:r>
      <w:r>
        <w:rPr>
          <w:color w:val="000000"/>
          <w:sz w:val="22"/>
          <w:szCs w:val="22"/>
        </w:rPr>
        <w:softHyphen/>
        <w:t>шето училище.</w:t>
      </w:r>
    </w:p>
    <w:p w14:paraId="7B61BAFF" w14:textId="77777777" w:rsidR="00A27965" w:rsidRPr="004F0D78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ind w:left="851" w:hanging="284"/>
        <w:jc w:val="both"/>
        <w:rPr>
          <w:b/>
          <w:color w:val="000000"/>
          <w:sz w:val="22"/>
          <w:szCs w:val="22"/>
        </w:rPr>
      </w:pPr>
      <w:r w:rsidRPr="004F0D78">
        <w:rPr>
          <w:b/>
          <w:color w:val="000000"/>
          <w:sz w:val="22"/>
          <w:szCs w:val="22"/>
        </w:rPr>
        <w:t>Студенти (след втори курс) - носители на специ</w:t>
      </w:r>
      <w:r w:rsidRPr="004F0D78">
        <w:rPr>
          <w:b/>
          <w:color w:val="000000"/>
          <w:sz w:val="22"/>
          <w:szCs w:val="22"/>
        </w:rPr>
        <w:softHyphen/>
        <w:t>алните именни стипендии на фондация „Еврика" за постижения в овладяването на отделните на</w:t>
      </w:r>
      <w:r w:rsidRPr="004F0D78">
        <w:rPr>
          <w:b/>
          <w:color w:val="000000"/>
          <w:sz w:val="22"/>
          <w:szCs w:val="22"/>
        </w:rPr>
        <w:softHyphen/>
        <w:t>уки, утвърдени от Съвета на фондацията. Съве</w:t>
      </w:r>
      <w:r w:rsidRPr="004F0D78">
        <w:rPr>
          <w:b/>
          <w:color w:val="000000"/>
          <w:sz w:val="22"/>
          <w:szCs w:val="22"/>
        </w:rPr>
        <w:softHyphen/>
        <w:t>тът на фондацията приема и утвърждава статут на специалните именни стипендии, а Изпълни</w:t>
      </w:r>
      <w:r w:rsidRPr="004F0D78">
        <w:rPr>
          <w:b/>
          <w:color w:val="000000"/>
          <w:sz w:val="22"/>
          <w:szCs w:val="22"/>
        </w:rPr>
        <w:softHyphen/>
        <w:t>телното бюро присъжда отделните стипендии по предложение на утвърдени комисии. Комисии</w:t>
      </w:r>
      <w:r w:rsidRPr="004F0D78">
        <w:rPr>
          <w:b/>
          <w:color w:val="000000"/>
          <w:sz w:val="22"/>
          <w:szCs w:val="22"/>
        </w:rPr>
        <w:softHyphen/>
        <w:t>те осъществяват класиране на кандидатите след оценка на документи и провеждане на събесед</w:t>
      </w:r>
      <w:r w:rsidRPr="004F0D78">
        <w:rPr>
          <w:b/>
          <w:color w:val="000000"/>
          <w:sz w:val="22"/>
          <w:szCs w:val="22"/>
        </w:rPr>
        <w:softHyphen/>
        <w:t>ване</w:t>
      </w:r>
      <w:r>
        <w:rPr>
          <w:b/>
          <w:color w:val="000000"/>
          <w:sz w:val="22"/>
          <w:szCs w:val="22"/>
        </w:rPr>
        <w:t xml:space="preserve"> с допуснатите  кандидати</w:t>
      </w:r>
      <w:r w:rsidRPr="004F0D78">
        <w:rPr>
          <w:b/>
          <w:color w:val="000000"/>
          <w:sz w:val="22"/>
          <w:szCs w:val="22"/>
        </w:rPr>
        <w:t>.</w:t>
      </w:r>
    </w:p>
    <w:p w14:paraId="6F4FB01C" w14:textId="77777777" w:rsidR="00A27965" w:rsidRDefault="00A27965" w:rsidP="00A27965">
      <w:pPr>
        <w:widowControl/>
        <w:shd w:val="clear" w:color="auto" w:fill="FFFFFF"/>
        <w:ind w:left="284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2.  Размерът на получаваните стипендии се опре</w:t>
      </w:r>
      <w:r>
        <w:rPr>
          <w:color w:val="000000"/>
          <w:sz w:val="22"/>
          <w:szCs w:val="22"/>
        </w:rPr>
        <w:softHyphen/>
        <w:t>деля както следва:</w:t>
      </w:r>
    </w:p>
    <w:p w14:paraId="5F241C87" w14:textId="77777777" w:rsidR="00A27965" w:rsidRPr="004F0D78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ind w:left="851" w:hanging="284"/>
        <w:jc w:val="both"/>
        <w:rPr>
          <w:b/>
          <w:color w:val="000000"/>
          <w:sz w:val="22"/>
          <w:szCs w:val="22"/>
        </w:rPr>
      </w:pPr>
      <w:r w:rsidRPr="004F0D78">
        <w:rPr>
          <w:b/>
          <w:color w:val="000000"/>
          <w:sz w:val="22"/>
          <w:szCs w:val="22"/>
        </w:rPr>
        <w:t>За носителите на специалните именни стипен</w:t>
      </w:r>
      <w:r w:rsidRPr="004F0D78">
        <w:rPr>
          <w:b/>
          <w:color w:val="000000"/>
          <w:sz w:val="22"/>
          <w:szCs w:val="22"/>
        </w:rPr>
        <w:softHyphen/>
        <w:t xml:space="preserve">дии на фондация „Еврика" - </w:t>
      </w:r>
      <w:r>
        <w:rPr>
          <w:b/>
          <w:color w:val="000000"/>
          <w:sz w:val="22"/>
          <w:szCs w:val="22"/>
          <w:lang w:val="ru-RU"/>
        </w:rPr>
        <w:t>30</w:t>
      </w:r>
      <w:r w:rsidRPr="004F0D78">
        <w:rPr>
          <w:b/>
          <w:color w:val="000000"/>
          <w:sz w:val="22"/>
          <w:szCs w:val="22"/>
        </w:rPr>
        <w:t>00 лв. годишно на човек.</w:t>
      </w:r>
    </w:p>
    <w:p w14:paraId="076758B7" w14:textId="77777777" w:rsidR="00A27965" w:rsidRPr="00467594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спечелилите златни медали от международни</w:t>
      </w:r>
      <w:r>
        <w:rPr>
          <w:color w:val="000000"/>
          <w:sz w:val="22"/>
          <w:szCs w:val="22"/>
        </w:rPr>
        <w:softHyphen/>
        <w:t>те средношколски олимпиади - 2000 лв. годишно на човек.</w:t>
      </w:r>
    </w:p>
    <w:p w14:paraId="22C306A6" w14:textId="77777777" w:rsidR="00A27965" w:rsidRPr="00467594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спечелилите сребърни медали от международ</w:t>
      </w:r>
      <w:r>
        <w:rPr>
          <w:color w:val="000000"/>
          <w:sz w:val="22"/>
          <w:szCs w:val="22"/>
        </w:rPr>
        <w:softHyphen/>
        <w:t>ните средношколски олимпиади - 1700 лв. го</w:t>
      </w:r>
      <w:r>
        <w:rPr>
          <w:color w:val="000000"/>
          <w:sz w:val="22"/>
          <w:szCs w:val="22"/>
        </w:rPr>
        <w:softHyphen/>
        <w:t>дишно на човек.</w:t>
      </w:r>
    </w:p>
    <w:p w14:paraId="2EE2E18D" w14:textId="77777777" w:rsidR="00A27965" w:rsidRPr="00467594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 спечелилите бронзови медали от международ</w:t>
      </w:r>
      <w:r>
        <w:rPr>
          <w:color w:val="000000"/>
          <w:sz w:val="22"/>
          <w:szCs w:val="22"/>
        </w:rPr>
        <w:softHyphen/>
        <w:t>ните средношколски олимпиади - 1600 лв. годиш</w:t>
      </w:r>
      <w:r>
        <w:rPr>
          <w:color w:val="000000"/>
          <w:sz w:val="22"/>
          <w:szCs w:val="22"/>
        </w:rPr>
        <w:softHyphen/>
        <w:t>но на човек.</w:t>
      </w:r>
    </w:p>
    <w:p w14:paraId="50F3B07E" w14:textId="77777777" w:rsidR="00A27965" w:rsidRDefault="00A27965" w:rsidP="00A27965">
      <w:pPr>
        <w:widowControl/>
        <w:shd w:val="clear" w:color="auto" w:fill="FFFFFF"/>
        <w:ind w:left="284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3.  Необходими документи за кандидатстване за стипендия:</w:t>
      </w:r>
    </w:p>
    <w:p w14:paraId="2FC6BC8C" w14:textId="77777777" w:rsidR="00A27965" w:rsidRPr="00467594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Заявление на желанието за получаване на сти</w:t>
      </w:r>
      <w:r>
        <w:rPr>
          <w:color w:val="000000"/>
          <w:sz w:val="22"/>
          <w:szCs w:val="22"/>
        </w:rPr>
        <w:softHyphen/>
        <w:t>пендията и формуляр по образец, заверен в съ</w:t>
      </w:r>
      <w:r>
        <w:rPr>
          <w:color w:val="000000"/>
          <w:sz w:val="22"/>
          <w:szCs w:val="22"/>
        </w:rPr>
        <w:softHyphen/>
        <w:t>ответното висше или средно училище.</w:t>
      </w:r>
    </w:p>
    <w:p w14:paraId="763C1A7A" w14:textId="77777777" w:rsidR="00A27965" w:rsidRPr="00467594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Уверение от висшето училище за успеха по учеб</w:t>
      </w:r>
      <w:r>
        <w:rPr>
          <w:color w:val="000000"/>
          <w:sz w:val="22"/>
          <w:szCs w:val="22"/>
        </w:rPr>
        <w:softHyphen/>
        <w:t>ни години и записване за новата учебна година (за кандидатите за специалните стипендии на фондация „Еврика").</w:t>
      </w:r>
    </w:p>
    <w:p w14:paraId="7AD0AF6E" w14:textId="77777777" w:rsidR="00A27965" w:rsidRPr="00467594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Копие от документа, удостоверяващ класирането в международни олимпиади (за кандидатите, ко</w:t>
      </w:r>
      <w:r>
        <w:rPr>
          <w:color w:val="000000"/>
          <w:sz w:val="22"/>
          <w:szCs w:val="22"/>
        </w:rPr>
        <w:softHyphen/>
        <w:t>ито ползват правото по този ред).</w:t>
      </w:r>
    </w:p>
    <w:p w14:paraId="32E70B91" w14:textId="77777777" w:rsidR="00A27965" w:rsidRPr="005A15B7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Копие от документи, удостоверяващи участие и класиране в национални и международни кон</w:t>
      </w:r>
      <w:r>
        <w:rPr>
          <w:color w:val="000000"/>
          <w:sz w:val="22"/>
          <w:szCs w:val="22"/>
        </w:rPr>
        <w:softHyphen/>
        <w:t xml:space="preserve">курси, олимпиади и </w:t>
      </w:r>
      <w:proofErr w:type="spellStart"/>
      <w:r>
        <w:rPr>
          <w:color w:val="000000"/>
          <w:sz w:val="22"/>
          <w:szCs w:val="22"/>
        </w:rPr>
        <w:t>конференции,публикации</w:t>
      </w:r>
      <w:proofErr w:type="spellEnd"/>
      <w:r>
        <w:rPr>
          <w:color w:val="000000"/>
          <w:sz w:val="22"/>
          <w:szCs w:val="22"/>
        </w:rPr>
        <w:t xml:space="preserve"> в научни издания и други такива за постиженията на кандидата в овладяването на науките, изява на творчество и други (за кандидатите за специал</w:t>
      </w:r>
      <w:r>
        <w:rPr>
          <w:color w:val="000000"/>
          <w:sz w:val="22"/>
          <w:szCs w:val="22"/>
        </w:rPr>
        <w:softHyphen/>
        <w:t>ните стипендии на фондация „Еврика");</w:t>
      </w:r>
    </w:p>
    <w:p w14:paraId="64B39636" w14:textId="77777777" w:rsidR="00A27965" w:rsidRPr="00467594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ind w:left="851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Есе на тема ”</w:t>
      </w:r>
      <w:r w:rsidRPr="008C2821">
        <w:rPr>
          <w:sz w:val="24"/>
        </w:rPr>
        <w:t xml:space="preserve"> </w:t>
      </w:r>
      <w:r w:rsidRPr="008C2821">
        <w:rPr>
          <w:sz w:val="22"/>
          <w:szCs w:val="22"/>
        </w:rPr>
        <w:t>Моето бъдеще на специалист – мечти, планове и реалност</w:t>
      </w:r>
      <w:r>
        <w:rPr>
          <w:color w:val="000000"/>
          <w:sz w:val="22"/>
          <w:szCs w:val="22"/>
        </w:rPr>
        <w:t>” / за кандидатите за именни стипендии/.</w:t>
      </w:r>
    </w:p>
    <w:p w14:paraId="58967BF8" w14:textId="77777777" w:rsidR="00A27965" w:rsidRDefault="00A27965" w:rsidP="00A27965">
      <w:pPr>
        <w:widowControl/>
        <w:shd w:val="clear" w:color="auto" w:fill="FFFFFF"/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 Срокът за подаване на документите във фон</w:t>
      </w:r>
      <w:r>
        <w:rPr>
          <w:color w:val="000000"/>
          <w:sz w:val="22"/>
          <w:szCs w:val="22"/>
        </w:rPr>
        <w:softHyphen/>
        <w:t>дация „Еврика" е от 1 септември до 15 октомври за всяка година.</w:t>
      </w:r>
    </w:p>
    <w:p w14:paraId="201EB795" w14:textId="77777777" w:rsidR="00A27965" w:rsidRPr="00C3438A" w:rsidRDefault="00A27965" w:rsidP="00A27965">
      <w:pPr>
        <w:widowControl/>
        <w:shd w:val="clear" w:color="auto" w:fill="FFFFFF"/>
        <w:ind w:left="284" w:firstLine="283"/>
        <w:jc w:val="both"/>
        <w:rPr>
          <w:sz w:val="22"/>
          <w:szCs w:val="22"/>
        </w:rPr>
      </w:pPr>
      <w:r w:rsidRPr="00C3438A">
        <w:rPr>
          <w:sz w:val="22"/>
          <w:szCs w:val="22"/>
        </w:rPr>
        <w:t xml:space="preserve">4а. По изключение, при финансови възможности Изпълнителното бюро на фондацията може да утвърждава  втора именна стипендия в рамките на бюджета на програмата, когато това е предложено от комисиите за оценка при равностойни значими резултати и постижения.   </w:t>
      </w:r>
    </w:p>
    <w:p w14:paraId="5575847A" w14:textId="77777777" w:rsidR="00A27965" w:rsidRDefault="00A27965" w:rsidP="00A27965">
      <w:pPr>
        <w:widowControl/>
        <w:shd w:val="clear" w:color="auto" w:fill="FFFFFF"/>
        <w:ind w:left="284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5.  Стипендиите се изплащат чрез дебитни карти на два пъти за годината.</w:t>
      </w:r>
    </w:p>
    <w:p w14:paraId="186822C0" w14:textId="77777777" w:rsidR="00A27965" w:rsidRDefault="00A27965" w:rsidP="00A27965">
      <w:pPr>
        <w:widowControl/>
        <w:shd w:val="clear" w:color="auto" w:fill="FFFFFF"/>
        <w:ind w:left="284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6.  В случай, че един и същ студент има право да получи стипендия по повече от един признак, той получава само по-голямата от тях.</w:t>
      </w:r>
    </w:p>
    <w:p w14:paraId="6E09DED6" w14:textId="77777777" w:rsidR="00A27965" w:rsidRDefault="00A27965" w:rsidP="00A27965">
      <w:pPr>
        <w:widowControl/>
        <w:shd w:val="clear" w:color="auto" w:fill="FFFFFF"/>
        <w:ind w:left="284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7.  Стипендианти на фондацията, получили това право като носители на медали от международни средношколски олимпиади, при последващо спе</w:t>
      </w:r>
      <w:r>
        <w:rPr>
          <w:color w:val="000000"/>
          <w:sz w:val="22"/>
          <w:szCs w:val="22"/>
        </w:rPr>
        <w:softHyphen/>
        <w:t>челване на медали с по-висок ранг, автоматично по</w:t>
      </w:r>
      <w:r>
        <w:rPr>
          <w:color w:val="000000"/>
          <w:sz w:val="22"/>
          <w:szCs w:val="22"/>
        </w:rPr>
        <w:softHyphen/>
        <w:t>лучават годишен размер на стипендията си за ос</w:t>
      </w:r>
      <w:r>
        <w:rPr>
          <w:color w:val="000000"/>
          <w:sz w:val="22"/>
          <w:szCs w:val="22"/>
        </w:rPr>
        <w:softHyphen/>
        <w:t>таващите години на обучението си съгласно т. 2 на настоящите Основни правила.</w:t>
      </w:r>
    </w:p>
    <w:p w14:paraId="0BB6B5B3" w14:textId="77777777" w:rsidR="00A27965" w:rsidRDefault="00A27965" w:rsidP="00A27965">
      <w:pPr>
        <w:widowControl/>
        <w:shd w:val="clear" w:color="auto" w:fill="FFFFFF"/>
        <w:ind w:left="284"/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8.  Изплащането на стипендията се преустановя</w:t>
      </w:r>
      <w:r>
        <w:rPr>
          <w:color w:val="000000"/>
          <w:sz w:val="22"/>
          <w:szCs w:val="22"/>
        </w:rPr>
        <w:softHyphen/>
        <w:t>ва, в случай че ползващият това право:</w:t>
      </w:r>
    </w:p>
    <w:p w14:paraId="7B65548A" w14:textId="77777777" w:rsidR="00A27965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Доброволно напусне или бъде отстранен от вис</w:t>
      </w:r>
      <w:r>
        <w:rPr>
          <w:color w:val="000000"/>
          <w:sz w:val="22"/>
          <w:szCs w:val="22"/>
        </w:rPr>
        <w:softHyphen/>
        <w:t>шето училище.</w:t>
      </w:r>
    </w:p>
    <w:p w14:paraId="79691B07" w14:textId="77777777" w:rsidR="00A27965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Повтаря учебната година.</w:t>
      </w:r>
    </w:p>
    <w:p w14:paraId="503EE722" w14:textId="77777777" w:rsidR="00A27965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>Продължи образованието си в чужбина.</w:t>
      </w:r>
    </w:p>
    <w:p w14:paraId="78F4C290" w14:textId="77D4E69C" w:rsidR="00A27965" w:rsidRDefault="00A27965" w:rsidP="00A27965">
      <w:pPr>
        <w:widowControl/>
        <w:numPr>
          <w:ilvl w:val="0"/>
          <w:numId w:val="1"/>
        </w:numPr>
        <w:shd w:val="clear" w:color="auto" w:fill="FFFFFF"/>
        <w:tabs>
          <w:tab w:val="clear" w:pos="567"/>
          <w:tab w:val="num" w:pos="851"/>
        </w:tabs>
        <w:jc w:val="both"/>
      </w:pPr>
      <w:r w:rsidRPr="00A27965">
        <w:rPr>
          <w:color w:val="000000"/>
          <w:sz w:val="22"/>
          <w:szCs w:val="22"/>
        </w:rPr>
        <w:t>Средният годишен успех е по-нисък от изискуемия съгласно т. 1 на настоящите Основни прави</w:t>
      </w:r>
      <w:r w:rsidRPr="00A27965">
        <w:rPr>
          <w:color w:val="000000"/>
          <w:sz w:val="22"/>
          <w:szCs w:val="22"/>
        </w:rPr>
        <w:softHyphen/>
        <w:t>ла.</w:t>
      </w:r>
    </w:p>
    <w:sectPr w:rsidR="00A27965" w:rsidSect="00A27965">
      <w:pgSz w:w="12240" w:h="15840"/>
      <w:pgMar w:top="709" w:right="75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35692"/>
    <w:multiLevelType w:val="hybridMultilevel"/>
    <w:tmpl w:val="C194EC44"/>
    <w:lvl w:ilvl="0" w:tplc="9E3250C0">
      <w:start w:val="1"/>
      <w:numFmt w:val="bullet"/>
      <w:lvlText w:val=""/>
      <w:lvlJc w:val="left"/>
      <w:pPr>
        <w:tabs>
          <w:tab w:val="num" w:pos="567"/>
        </w:tabs>
        <w:ind w:left="567" w:firstLine="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9741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65"/>
    <w:rsid w:val="00032852"/>
    <w:rsid w:val="00A2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F3FB"/>
  <w15:chartTrackingRefBased/>
  <w15:docId w15:val="{167DA405-795D-4272-84C0-B88A4346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9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9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9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9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9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Панайотова</dc:creator>
  <cp:keywords/>
  <dc:description/>
  <cp:lastModifiedBy>Петя Панайотова</cp:lastModifiedBy>
  <cp:revision>1</cp:revision>
  <dcterms:created xsi:type="dcterms:W3CDTF">2025-09-11T05:28:00Z</dcterms:created>
  <dcterms:modified xsi:type="dcterms:W3CDTF">2025-09-11T05:30:00Z</dcterms:modified>
</cp:coreProperties>
</file>